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6613AA" w:rsidRDefault="007A3FB7" w:rsidP="004B08DB">
      <w:pPr>
        <w:tabs>
          <w:tab w:val="left" w:pos="709"/>
        </w:tabs>
        <w:suppressAutoHyphens/>
        <w:spacing w:line="100" w:lineRule="atLeast"/>
        <w:contextualSpacing/>
        <w:jc w:val="center"/>
        <w:outlineLvl w:val="0"/>
        <w:rPr>
          <w:b/>
        </w:rPr>
      </w:pPr>
      <w:r w:rsidRPr="007A3FB7">
        <w:rPr>
          <w:rFonts w:eastAsia="Calibri"/>
          <w:b/>
          <w:bCs/>
          <w:color w:val="00000A"/>
        </w:rPr>
        <w:t xml:space="preserve">на выполнение работ по </w:t>
      </w:r>
      <w:r w:rsidR="00B24A50">
        <w:rPr>
          <w:b/>
        </w:rPr>
        <w:t>к</w:t>
      </w:r>
      <w:r w:rsidR="00B24A50" w:rsidRPr="0009375A">
        <w:rPr>
          <w:b/>
        </w:rPr>
        <w:t>апитальн</w:t>
      </w:r>
      <w:r w:rsidR="00B24A50">
        <w:rPr>
          <w:b/>
        </w:rPr>
        <w:t>ому</w:t>
      </w:r>
      <w:r w:rsidR="00B24A50" w:rsidRPr="0009375A">
        <w:rPr>
          <w:b/>
        </w:rPr>
        <w:t xml:space="preserve"> ремонт</w:t>
      </w:r>
      <w:r w:rsidR="00B24A50">
        <w:rPr>
          <w:b/>
        </w:rPr>
        <w:t>у</w:t>
      </w:r>
      <w:r w:rsidR="00B24A50" w:rsidRPr="0009375A">
        <w:rPr>
          <w:b/>
        </w:rPr>
        <w:t xml:space="preserve"> </w:t>
      </w:r>
      <w:r w:rsidR="006613AA" w:rsidRPr="00DB0E9F">
        <w:rPr>
          <w:b/>
        </w:rPr>
        <w:t xml:space="preserve">канализационных колодцев </w:t>
      </w:r>
    </w:p>
    <w:p w:rsidR="007A3FB7" w:rsidRPr="007A3FB7" w:rsidRDefault="006613AA" w:rsidP="004B08DB">
      <w:pPr>
        <w:tabs>
          <w:tab w:val="left" w:pos="709"/>
        </w:tabs>
        <w:suppressAutoHyphens/>
        <w:spacing w:line="100" w:lineRule="atLeast"/>
        <w:contextualSpacing/>
        <w:jc w:val="center"/>
        <w:outlineLvl w:val="0"/>
        <w:rPr>
          <w:rFonts w:eastAsia="Calibri"/>
          <w:b/>
          <w:bCs/>
          <w:color w:val="00000A"/>
        </w:rPr>
      </w:pPr>
      <w:r w:rsidRPr="00DB0E9F">
        <w:rPr>
          <w:b/>
        </w:rPr>
        <w:t>в количестве 37 шт. в пос. Монетный г. Березовского</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w:t>
      </w:r>
      <w:r w:rsidR="00721D9B">
        <w:rPr>
          <w:bCs/>
        </w:rPr>
        <w:t>ский</w:t>
      </w:r>
      <w:r w:rsidR="00721D9B">
        <w:rPr>
          <w:bCs/>
        </w:rPr>
        <w:tab/>
      </w:r>
      <w:r w:rsidR="00721D9B">
        <w:rPr>
          <w:bCs/>
        </w:rPr>
        <w:tab/>
      </w:r>
      <w:r w:rsidR="00721D9B">
        <w:rPr>
          <w:bCs/>
        </w:rPr>
        <w:tab/>
      </w:r>
      <w:r w:rsidR="00721D9B">
        <w:rPr>
          <w:bCs/>
        </w:rPr>
        <w:tab/>
      </w:r>
      <w:r w:rsidR="00721D9B">
        <w:rPr>
          <w:bCs/>
        </w:rPr>
        <w:tab/>
      </w:r>
      <w:r w:rsidR="00721D9B">
        <w:rPr>
          <w:bCs/>
        </w:rPr>
        <w:tab/>
        <w:t>« ____» ___________2020</w:t>
      </w:r>
      <w:r w:rsidRPr="007A3FB7">
        <w:rPr>
          <w:bCs/>
        </w:rPr>
        <w:t xml:space="preserve"> г.</w:t>
      </w:r>
    </w:p>
    <w:p w:rsidR="007A3FB7" w:rsidRPr="007A3FB7" w:rsidRDefault="007A3FB7" w:rsidP="007A3FB7">
      <w:pPr>
        <w:shd w:val="clear" w:color="auto" w:fill="FFFFFF"/>
        <w:contextualSpacing/>
        <w:jc w:val="both"/>
      </w:pPr>
    </w:p>
    <w:p w:rsidR="007A3FB7" w:rsidRDefault="00721D9B"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именуемое в дальнейшем "Заказчик"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4B08DB" w:rsidRPr="007A3FB7" w:rsidRDefault="004B08DB"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75DD0">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A75DD0" w:rsidRPr="00A75DD0">
        <w:t>канализационных колодцев в количестве 37 шт.</w:t>
      </w:r>
      <w:r w:rsidR="00A75DD0" w:rsidRPr="00DB0E9F">
        <w:rPr>
          <w:b/>
        </w:rPr>
        <w:t xml:space="preserve"> </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734B8C">
        <w:rPr>
          <w:rFonts w:eastAsia="Calibri"/>
          <w:color w:val="00000A"/>
        </w:rPr>
        <w:t xml:space="preserve">Свердловская обл., г. Березовский, </w:t>
      </w:r>
      <w:r w:rsidR="000F2DF7">
        <w:t>пос. Монетный</w:t>
      </w:r>
      <w:r w:rsidR="003827AF"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r w:rsidR="000F2DF7">
        <w:rPr>
          <w:rFonts w:eastAsia="Calibri"/>
          <w:color w:val="00000A"/>
        </w:rPr>
        <w:t xml:space="preserve"> </w:t>
      </w:r>
      <w:r w:rsidR="00304D6F">
        <w:rPr>
          <w:rFonts w:eastAsia="Calibri"/>
          <w:color w:val="00000A"/>
        </w:rPr>
        <w:t>Перечень колодцев с указанием адресов расположения установлен в Приложении № 1 к Техническому заданию</w:t>
      </w:r>
      <w:r w:rsidR="007F6FD3">
        <w:rPr>
          <w:rFonts w:eastAsia="Calibri"/>
          <w:color w:val="00000A"/>
        </w:rPr>
        <w:t xml:space="preserve"> (Приложению № 2 к Договору).</w:t>
      </w:r>
      <w:r w:rsidR="00304D6F">
        <w:rPr>
          <w:rFonts w:eastAsia="Calibri"/>
          <w:color w:val="00000A"/>
        </w:rPr>
        <w:t xml:space="preserve"> </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0C63E2">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21D9B">
        <w:t>12</w:t>
      </w:r>
      <w:r w:rsidR="007F6FD3">
        <w:t>0</w:t>
      </w:r>
      <w:r w:rsidRPr="007A3FB7">
        <w:t xml:space="preserve"> (</w:t>
      </w:r>
      <w:r w:rsidR="00721D9B">
        <w:t>ста двадцати</w:t>
      </w:r>
      <w:r w:rsidRPr="007A3FB7">
        <w:t xml:space="preserve">) календарных дней с </w:t>
      </w:r>
      <w:r w:rsidR="00AE30D6">
        <w:t xml:space="preserve">момента </w:t>
      </w:r>
      <w:r w:rsidRPr="007A3FB7">
        <w:t xml:space="preserve">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r w:rsidR="00721D9B">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w:t>
      </w:r>
      <w:r w:rsidRPr="007A3FB7">
        <w:lastRenderedPageBreak/>
        <w:t xml:space="preserve">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lastRenderedPageBreak/>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C57420">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5F73C8">
      <w:pPr>
        <w:tabs>
          <w:tab w:val="left" w:pos="709"/>
        </w:tabs>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7A4F3A">
        <w:t>456 762</w:t>
      </w:r>
      <w:r w:rsidRPr="00034BCD">
        <w:t xml:space="preserve"> (</w:t>
      </w:r>
      <w:r w:rsidR="003B6A1B">
        <w:t xml:space="preserve">Четыреста </w:t>
      </w:r>
      <w:r w:rsidR="007A4F3A">
        <w:t>пятьдесят шесть</w:t>
      </w:r>
      <w:r w:rsidR="008D704A">
        <w:t xml:space="preserve"> тысяч </w:t>
      </w:r>
      <w:r w:rsidR="005F73C8">
        <w:t>семьсот шестьдесят два</w:t>
      </w:r>
      <w:r w:rsidRPr="00034BCD">
        <w:t>) рубл</w:t>
      </w:r>
      <w:r w:rsidR="003B6A1B">
        <w:t xml:space="preserve">я </w:t>
      </w:r>
      <w:r w:rsidR="007A4F3A">
        <w:t>96</w:t>
      </w:r>
      <w:r w:rsidRPr="00034BCD">
        <w:t xml:space="preserve"> копе</w:t>
      </w:r>
      <w:r w:rsidR="007A4F3A">
        <w:t>ек</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10341B">
        <w:t>выполненные</w:t>
      </w:r>
      <w:r w:rsidRPr="007A3FB7">
        <w:t xml:space="preserve"> по Договору </w:t>
      </w:r>
      <w:r w:rsidR="0010341B">
        <w:t>работ</w:t>
      </w:r>
      <w:r w:rsidRPr="007A3FB7">
        <w:t xml:space="preserve">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w:t>
      </w:r>
      <w:r w:rsidR="0010341B">
        <w:t>выполнен</w:t>
      </w:r>
      <w:r w:rsidRPr="007A3FB7">
        <w:t xml:space="preserve">ные по Договору </w:t>
      </w:r>
      <w:r w:rsidR="0010341B">
        <w:t>работ</w:t>
      </w:r>
      <w:r w:rsidRPr="007A3FB7">
        <w:t xml:space="preserve">ы, а при отсутствии оплаты за </w:t>
      </w:r>
      <w:r w:rsidR="0010341B">
        <w:t>выполнен</w:t>
      </w:r>
      <w:r w:rsidRPr="007A3FB7">
        <w:t xml:space="preserve">ные по Договору </w:t>
      </w:r>
      <w:r w:rsidR="0010341B">
        <w:t>работ</w:t>
      </w:r>
      <w:r w:rsidRPr="007A3FB7">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5F73C8">
            <w:pPr>
              <w:tabs>
                <w:tab w:val="left" w:pos="-540"/>
                <w:tab w:val="left" w:pos="360"/>
              </w:tabs>
              <w:contextualSpacing/>
              <w:jc w:val="center"/>
            </w:pPr>
            <w:r w:rsidRPr="007A3FB7">
              <w:t>«______»______________ 20</w:t>
            </w:r>
            <w:r w:rsidR="005F73C8">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5F73C8">
            <w:pPr>
              <w:tabs>
                <w:tab w:val="left" w:pos="-540"/>
                <w:tab w:val="left" w:pos="360"/>
              </w:tabs>
              <w:contextualSpacing/>
              <w:jc w:val="center"/>
            </w:pPr>
            <w:r w:rsidRPr="007A3FB7">
              <w:t>«______»______________ 20</w:t>
            </w:r>
            <w:r w:rsidR="005F73C8">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7A3FB7" w:rsidRPr="007A3FB7" w:rsidRDefault="008828F2" w:rsidP="007A3FB7">
      <w:pPr>
        <w:ind w:left="5400"/>
        <w:contextualSpacing/>
        <w:jc w:val="right"/>
      </w:pPr>
      <w:r>
        <w:t>П</w:t>
      </w:r>
      <w:r w:rsidR="007A3FB7" w:rsidRPr="007A3FB7">
        <w:t>риложение № 2 к договору</w:t>
      </w:r>
    </w:p>
    <w:p w:rsidR="007A3FB7" w:rsidRPr="007A3FB7" w:rsidRDefault="007A3FB7" w:rsidP="007A3FB7">
      <w:pPr>
        <w:ind w:left="5400"/>
        <w:contextualSpacing/>
        <w:jc w:val="right"/>
      </w:pPr>
      <w:r w:rsidRPr="007A3FB7">
        <w:t>от «___» ___________ 20</w:t>
      </w:r>
      <w:r w:rsidR="005F73C8">
        <w:t>20</w:t>
      </w:r>
      <w:r w:rsidR="008828F2">
        <w:t xml:space="preserve"> </w:t>
      </w:r>
      <w:r w:rsidRPr="007A3FB7">
        <w:t>г. №</w:t>
      </w:r>
      <w:r w:rsidR="008828F2">
        <w:t xml:space="preserve"> </w:t>
      </w:r>
      <w:r w:rsidRPr="007A3FB7">
        <w:t>__________</w:t>
      </w:r>
    </w:p>
    <w:p w:rsidR="007F34CA" w:rsidRDefault="007F34CA" w:rsidP="007F34CA">
      <w:pPr>
        <w:spacing w:after="20"/>
        <w:jc w:val="center"/>
        <w:rPr>
          <w:b/>
        </w:rPr>
      </w:pPr>
    </w:p>
    <w:p w:rsidR="003B6A1B" w:rsidRDefault="003B6A1B" w:rsidP="003B6A1B">
      <w:pPr>
        <w:spacing w:after="20"/>
        <w:jc w:val="center"/>
        <w:rPr>
          <w:b/>
        </w:rPr>
      </w:pPr>
      <w:r w:rsidRPr="00E1320E">
        <w:rPr>
          <w:b/>
        </w:rPr>
        <w:t>ТЕХНИЧЕСКОЕ ЗАДАНИЕ</w:t>
      </w:r>
      <w:r>
        <w:rPr>
          <w:b/>
        </w:rPr>
        <w:t xml:space="preserve"> </w:t>
      </w:r>
    </w:p>
    <w:p w:rsidR="005F73C8" w:rsidRDefault="003B6A1B" w:rsidP="005F73C8">
      <w:pPr>
        <w:spacing w:after="20"/>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 xml:space="preserve">ому </w:t>
      </w:r>
      <w:r w:rsidRPr="0022040D">
        <w:rPr>
          <w:b/>
        </w:rPr>
        <w:t>ремонт</w:t>
      </w:r>
      <w:r>
        <w:rPr>
          <w:b/>
        </w:rPr>
        <w:t>у</w:t>
      </w:r>
      <w:r w:rsidRPr="00DB0E9F">
        <w:rPr>
          <w:b/>
        </w:rPr>
        <w:t xml:space="preserve"> </w:t>
      </w:r>
      <w:r w:rsidR="005F73C8" w:rsidRPr="00DB0E9F">
        <w:rPr>
          <w:b/>
        </w:rPr>
        <w:t>канализационных колодцев в количестве 37 шт. в пос. Монетный г. Березовского</w:t>
      </w:r>
    </w:p>
    <w:p w:rsidR="005F73C8" w:rsidRPr="00E1320E" w:rsidRDefault="005F73C8" w:rsidP="005F73C8">
      <w:pPr>
        <w:spacing w:after="20"/>
        <w:jc w:val="center"/>
        <w:rPr>
          <w:b/>
        </w:rPr>
      </w:pPr>
    </w:p>
    <w:p w:rsidR="005F73C8" w:rsidRPr="00E1320E" w:rsidRDefault="005F73C8" w:rsidP="005F73C8">
      <w:pPr>
        <w:pStyle w:val="aff1"/>
        <w:numPr>
          <w:ilvl w:val="0"/>
          <w:numId w:val="23"/>
        </w:numPr>
        <w:spacing w:after="20"/>
        <w:ind w:left="0" w:firstLine="426"/>
        <w:jc w:val="both"/>
        <w:rPr>
          <w:b/>
        </w:rPr>
      </w:pPr>
      <w:r w:rsidRPr="00E1320E">
        <w:rPr>
          <w:b/>
        </w:rPr>
        <w:t>Наименование выполняемых работ:</w:t>
      </w:r>
    </w:p>
    <w:p w:rsidR="005F73C8" w:rsidRDefault="005F73C8" w:rsidP="005F73C8">
      <w:pPr>
        <w:pStyle w:val="aff1"/>
        <w:spacing w:after="20"/>
        <w:ind w:left="0" w:firstLine="426"/>
      </w:pPr>
      <w:r w:rsidRPr="00386B24">
        <w:t xml:space="preserve">Капитальный ремонт </w:t>
      </w:r>
      <w:r w:rsidRPr="00DB0E9F">
        <w:t xml:space="preserve">канализационных колодцев в количестве 37 шт. в пос. Монетный </w:t>
      </w:r>
      <w:r>
        <w:br/>
      </w:r>
      <w:r w:rsidRPr="00DB0E9F">
        <w:t>г. Березовского</w:t>
      </w:r>
      <w:r>
        <w:t>.</w:t>
      </w:r>
    </w:p>
    <w:p w:rsidR="005F73C8" w:rsidRPr="00E1320E" w:rsidRDefault="005F73C8" w:rsidP="005F73C8">
      <w:pPr>
        <w:pStyle w:val="aff1"/>
        <w:numPr>
          <w:ilvl w:val="0"/>
          <w:numId w:val="23"/>
        </w:numPr>
        <w:spacing w:after="20"/>
        <w:ind w:left="0" w:firstLine="426"/>
        <w:rPr>
          <w:b/>
        </w:rPr>
      </w:pPr>
      <w:r w:rsidRPr="00E1320E">
        <w:rPr>
          <w:b/>
        </w:rPr>
        <w:t xml:space="preserve">Вид строительства: </w:t>
      </w:r>
    </w:p>
    <w:p w:rsidR="005F73C8" w:rsidRPr="00E1320E" w:rsidRDefault="005F73C8" w:rsidP="005F73C8">
      <w:pPr>
        <w:spacing w:after="20"/>
        <w:ind w:firstLine="426"/>
      </w:pPr>
      <w:r>
        <w:t>Капитальный ремонт.</w:t>
      </w:r>
    </w:p>
    <w:p w:rsidR="005F73C8" w:rsidRPr="00E1320E" w:rsidRDefault="005F73C8" w:rsidP="005F73C8">
      <w:pPr>
        <w:pStyle w:val="aff1"/>
        <w:numPr>
          <w:ilvl w:val="0"/>
          <w:numId w:val="23"/>
        </w:numPr>
        <w:spacing w:after="20"/>
        <w:ind w:left="0" w:firstLine="426"/>
        <w:rPr>
          <w:b/>
        </w:rPr>
      </w:pPr>
      <w:r w:rsidRPr="00E1320E">
        <w:rPr>
          <w:b/>
        </w:rPr>
        <w:t>Источник финансирования:</w:t>
      </w:r>
    </w:p>
    <w:p w:rsidR="005F73C8" w:rsidRPr="00E1320E" w:rsidRDefault="005F73C8" w:rsidP="005F73C8">
      <w:pPr>
        <w:spacing w:after="20"/>
        <w:ind w:firstLine="426"/>
      </w:pPr>
      <w:r>
        <w:t>Собственные средства.</w:t>
      </w:r>
    </w:p>
    <w:p w:rsidR="005F73C8" w:rsidRPr="00E1320E" w:rsidRDefault="005F73C8" w:rsidP="005F73C8">
      <w:pPr>
        <w:pStyle w:val="aff1"/>
        <w:numPr>
          <w:ilvl w:val="0"/>
          <w:numId w:val="23"/>
        </w:numPr>
        <w:spacing w:after="20"/>
        <w:ind w:left="0" w:firstLine="426"/>
        <w:rPr>
          <w:b/>
        </w:rPr>
      </w:pPr>
      <w:r w:rsidRPr="00E1320E">
        <w:rPr>
          <w:b/>
        </w:rPr>
        <w:t>Сроки выполнения работ:</w:t>
      </w:r>
    </w:p>
    <w:p w:rsidR="005F73C8" w:rsidRPr="00E1320E" w:rsidRDefault="005F73C8" w:rsidP="005F73C8">
      <w:pPr>
        <w:spacing w:after="20"/>
        <w:ind w:firstLine="426"/>
      </w:pPr>
      <w:r w:rsidRPr="00E1320E">
        <w:t xml:space="preserve">Начало работ – с момента заключения </w:t>
      </w:r>
      <w:r>
        <w:t>Договора.</w:t>
      </w:r>
    </w:p>
    <w:p w:rsidR="005F73C8" w:rsidRPr="00E1320E" w:rsidRDefault="005F73C8" w:rsidP="005F73C8">
      <w:pPr>
        <w:spacing w:after="20"/>
        <w:ind w:firstLine="426"/>
      </w:pPr>
      <w:r w:rsidRPr="00E1320E">
        <w:t xml:space="preserve">Окончание работ - </w:t>
      </w:r>
      <w:r>
        <w:rPr>
          <w:color w:val="000000"/>
        </w:rPr>
        <w:t>не позднее 120</w:t>
      </w:r>
      <w:r w:rsidRPr="00E1320E">
        <w:rPr>
          <w:color w:val="000000"/>
        </w:rPr>
        <w:t xml:space="preserve"> (</w:t>
      </w:r>
      <w:r>
        <w:rPr>
          <w:color w:val="000000"/>
        </w:rPr>
        <w:t>ста двадцати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5F73C8" w:rsidRPr="00E1320E" w:rsidRDefault="005F73C8" w:rsidP="005F73C8">
      <w:pPr>
        <w:pStyle w:val="aff1"/>
        <w:numPr>
          <w:ilvl w:val="0"/>
          <w:numId w:val="23"/>
        </w:numPr>
        <w:spacing w:after="20"/>
        <w:ind w:left="0" w:firstLine="426"/>
        <w:rPr>
          <w:b/>
        </w:rPr>
      </w:pPr>
      <w:r w:rsidRPr="00E1320E">
        <w:rPr>
          <w:b/>
        </w:rPr>
        <w:t xml:space="preserve">Исходные данные: </w:t>
      </w:r>
    </w:p>
    <w:p w:rsidR="005F73C8" w:rsidRDefault="005F73C8" w:rsidP="005F73C8">
      <w:pPr>
        <w:pStyle w:val="aff1"/>
        <w:numPr>
          <w:ilvl w:val="0"/>
          <w:numId w:val="31"/>
        </w:numPr>
        <w:spacing w:after="20"/>
      </w:pPr>
      <w:r w:rsidRPr="00E1320E">
        <w:t>Локальный сметный расчет</w:t>
      </w:r>
      <w:r>
        <w:t>.</w:t>
      </w:r>
    </w:p>
    <w:p w:rsidR="005F73C8" w:rsidRPr="00E1320E" w:rsidRDefault="005F73C8" w:rsidP="005F73C8">
      <w:pPr>
        <w:pStyle w:val="aff1"/>
        <w:numPr>
          <w:ilvl w:val="0"/>
          <w:numId w:val="31"/>
        </w:numPr>
        <w:spacing w:after="20"/>
      </w:pPr>
      <w:r>
        <w:t>Перечень канализационных колодцев в пос. Монетный, подлежащих к ремонту.</w:t>
      </w:r>
    </w:p>
    <w:p w:rsidR="005F73C8" w:rsidRPr="00DB0E9F" w:rsidRDefault="005F73C8" w:rsidP="005F73C8">
      <w:pPr>
        <w:pStyle w:val="aff1"/>
        <w:numPr>
          <w:ilvl w:val="0"/>
          <w:numId w:val="23"/>
        </w:numPr>
        <w:spacing w:after="20"/>
        <w:ind w:left="0" w:firstLine="426"/>
        <w:rPr>
          <w:color w:val="000000"/>
          <w:lang w:eastAsia="ar-SA"/>
        </w:rPr>
      </w:pPr>
      <w:r w:rsidRPr="00DB0E9F">
        <w:rPr>
          <w:b/>
        </w:rPr>
        <w:t>Виды выполняемых работ:</w:t>
      </w:r>
    </w:p>
    <w:p w:rsidR="005F73C8" w:rsidRDefault="005F73C8" w:rsidP="005F73C8">
      <w:pPr>
        <w:pStyle w:val="aff1"/>
        <w:numPr>
          <w:ilvl w:val="0"/>
          <w:numId w:val="29"/>
        </w:numPr>
        <w:spacing w:after="20"/>
        <w:rPr>
          <w:color w:val="000000"/>
          <w:lang w:eastAsia="ar-SA"/>
        </w:rPr>
      </w:pPr>
      <w:r>
        <w:t>Капитальный ремонт</w:t>
      </w:r>
      <w:r w:rsidRPr="00E1320E">
        <w:t xml:space="preserve"> </w:t>
      </w:r>
      <w:r>
        <w:t>канализационных</w:t>
      </w:r>
      <w:r w:rsidRPr="00996F59">
        <w:t xml:space="preserve"> </w:t>
      </w:r>
      <w:r>
        <w:t xml:space="preserve">колодцев </w:t>
      </w:r>
      <w:r w:rsidRPr="00DB0E9F">
        <w:rPr>
          <w:color w:val="000000"/>
          <w:lang w:eastAsia="ar-SA"/>
        </w:rPr>
        <w:t>Д-1000 мм, 30 шт.</w:t>
      </w:r>
    </w:p>
    <w:p w:rsidR="005F73C8" w:rsidRDefault="005F73C8" w:rsidP="005F73C8">
      <w:pPr>
        <w:pStyle w:val="aff1"/>
        <w:numPr>
          <w:ilvl w:val="0"/>
          <w:numId w:val="29"/>
        </w:numPr>
        <w:spacing w:after="20"/>
        <w:rPr>
          <w:color w:val="000000"/>
          <w:lang w:eastAsia="ar-SA"/>
        </w:rPr>
      </w:pPr>
      <w:r>
        <w:t>Капитальный ремонт</w:t>
      </w:r>
      <w:r w:rsidRPr="00E1320E">
        <w:t xml:space="preserve"> </w:t>
      </w:r>
      <w:r>
        <w:t>канализационных</w:t>
      </w:r>
      <w:r w:rsidRPr="00996F59">
        <w:t xml:space="preserve"> </w:t>
      </w:r>
      <w:r>
        <w:t xml:space="preserve">колодцев </w:t>
      </w:r>
      <w:r w:rsidRPr="00DB0E9F">
        <w:rPr>
          <w:color w:val="000000"/>
          <w:lang w:eastAsia="ar-SA"/>
        </w:rPr>
        <w:t>Д-1</w:t>
      </w:r>
      <w:r>
        <w:rPr>
          <w:color w:val="000000"/>
          <w:lang w:eastAsia="ar-SA"/>
        </w:rPr>
        <w:t>5</w:t>
      </w:r>
      <w:r w:rsidRPr="00DB0E9F">
        <w:rPr>
          <w:color w:val="000000"/>
          <w:lang w:eastAsia="ar-SA"/>
        </w:rPr>
        <w:t xml:space="preserve">00 мм, </w:t>
      </w:r>
      <w:r>
        <w:rPr>
          <w:color w:val="000000"/>
          <w:lang w:eastAsia="ar-SA"/>
        </w:rPr>
        <w:t>7</w:t>
      </w:r>
      <w:r w:rsidRPr="00DB0E9F">
        <w:rPr>
          <w:color w:val="000000"/>
          <w:lang w:eastAsia="ar-SA"/>
        </w:rPr>
        <w:t xml:space="preserve"> шт.</w:t>
      </w:r>
    </w:p>
    <w:p w:rsidR="005F73C8" w:rsidRDefault="005F73C8" w:rsidP="005F73C8">
      <w:pPr>
        <w:pStyle w:val="af8"/>
        <w:numPr>
          <w:ilvl w:val="0"/>
          <w:numId w:val="29"/>
        </w:numPr>
        <w:spacing w:after="20"/>
        <w:jc w:val="left"/>
      </w:pPr>
      <w:r>
        <w:rPr>
          <w:rFonts w:eastAsia="Calibri"/>
          <w:lang w:eastAsia="en-US"/>
        </w:rPr>
        <w:t>Исполнительная съемка подземных инженерных сетей, с внесением данных</w:t>
      </w:r>
      <w:r w:rsidRPr="00802C2A">
        <w:rPr>
          <w:color w:val="000000"/>
          <w:spacing w:val="-2"/>
          <w:sz w:val="25"/>
          <w:szCs w:val="25"/>
        </w:rPr>
        <w:t xml:space="preserve"> </w:t>
      </w:r>
      <w:r w:rsidRPr="00390ABB">
        <w:rPr>
          <w:color w:val="000000"/>
          <w:spacing w:val="-2"/>
          <w:sz w:val="25"/>
          <w:szCs w:val="25"/>
        </w:rPr>
        <w:t>в информационную систему обеспечения градостроительной деятельности</w:t>
      </w:r>
      <w:r>
        <w:rPr>
          <w:color w:val="000000"/>
          <w:spacing w:val="-2"/>
          <w:sz w:val="25"/>
          <w:szCs w:val="25"/>
        </w:rPr>
        <w:t xml:space="preserve">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5F73C8" w:rsidRPr="00E1320E" w:rsidRDefault="005F73C8" w:rsidP="005F73C8">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5F73C8" w:rsidRDefault="005F73C8" w:rsidP="005F73C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5F73C8" w:rsidRPr="00E1320E" w:rsidRDefault="005F73C8" w:rsidP="005F73C8">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5F73C8" w:rsidRPr="00E1320E" w:rsidRDefault="005F73C8" w:rsidP="005F73C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F73C8" w:rsidRPr="00E1320E" w:rsidRDefault="005F73C8" w:rsidP="005F73C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5F73C8" w:rsidRPr="00E1320E" w:rsidRDefault="005F73C8" w:rsidP="005F73C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5F73C8" w:rsidRDefault="005F73C8" w:rsidP="005F73C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5F73C8" w:rsidRPr="00145A5C" w:rsidRDefault="005F73C8" w:rsidP="005F73C8">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5F73C8" w:rsidRPr="00E1320E" w:rsidRDefault="005F73C8" w:rsidP="005F73C8">
      <w:pPr>
        <w:pStyle w:val="af8"/>
        <w:numPr>
          <w:ilvl w:val="0"/>
          <w:numId w:val="23"/>
        </w:numPr>
        <w:spacing w:after="20"/>
        <w:ind w:left="0" w:firstLine="426"/>
        <w:rPr>
          <w:b/>
        </w:rPr>
      </w:pPr>
      <w:r w:rsidRPr="00E1320E">
        <w:rPr>
          <w:b/>
        </w:rPr>
        <w:t>Условия выполнения работ</w:t>
      </w:r>
    </w:p>
    <w:p w:rsidR="005F73C8" w:rsidRDefault="005F73C8" w:rsidP="005F73C8">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5F73C8" w:rsidRDefault="005F73C8" w:rsidP="005F73C8">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5F73C8" w:rsidRDefault="005F73C8" w:rsidP="005F73C8">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5F73C8" w:rsidRDefault="005F73C8" w:rsidP="005F73C8">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5F73C8" w:rsidRPr="00E1320E" w:rsidRDefault="005F73C8" w:rsidP="005F73C8">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5F73C8" w:rsidRPr="00E1320E" w:rsidRDefault="005F73C8" w:rsidP="005F73C8">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5F73C8" w:rsidRDefault="005F73C8" w:rsidP="005F73C8">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5F73C8" w:rsidRDefault="005F73C8" w:rsidP="005F73C8">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bookmarkStart w:id="3" w:name="_GoBack"/>
      <w:bookmarkEnd w:id="3"/>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5F73C8" w:rsidRDefault="005F73C8" w:rsidP="005F73C8">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5F73C8" w:rsidRPr="00E1320E" w:rsidRDefault="005F73C8" w:rsidP="005F73C8">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5F73C8" w:rsidRDefault="005F73C8" w:rsidP="005F73C8">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F73C8" w:rsidRPr="00DF284E" w:rsidRDefault="005F73C8" w:rsidP="005F73C8">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5F73C8" w:rsidRPr="007B6619" w:rsidRDefault="005F73C8" w:rsidP="005F73C8">
      <w:pPr>
        <w:pStyle w:val="aff1"/>
        <w:numPr>
          <w:ilvl w:val="0"/>
          <w:numId w:val="30"/>
        </w:numPr>
        <w:ind w:right="114"/>
        <w:rPr>
          <w:rFonts w:eastAsia="Calibri"/>
        </w:rPr>
      </w:pPr>
      <w:r w:rsidRPr="007B6619">
        <w:rPr>
          <w:rFonts w:eastAsia="Calibri"/>
        </w:rPr>
        <w:t>Градостроительный Кодекс Российской Федерации.</w:t>
      </w:r>
    </w:p>
    <w:p w:rsidR="005F73C8" w:rsidRPr="00F82459" w:rsidRDefault="005F73C8" w:rsidP="005F73C8">
      <w:pPr>
        <w:numPr>
          <w:ilvl w:val="0"/>
          <w:numId w:val="30"/>
        </w:numPr>
        <w:ind w:right="114"/>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F73C8" w:rsidRPr="00F82459" w:rsidRDefault="005F73C8" w:rsidP="005F73C8">
      <w:pPr>
        <w:numPr>
          <w:ilvl w:val="0"/>
          <w:numId w:val="30"/>
        </w:numPr>
        <w:ind w:right="114"/>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5F73C8" w:rsidRPr="00F82459" w:rsidRDefault="005F73C8" w:rsidP="005F73C8">
      <w:pPr>
        <w:numPr>
          <w:ilvl w:val="0"/>
          <w:numId w:val="30"/>
        </w:numPr>
        <w:ind w:right="114"/>
        <w:contextualSpacing/>
        <w:rPr>
          <w:rFonts w:eastAsia="Calibri"/>
        </w:rPr>
      </w:pPr>
      <w:r w:rsidRPr="00F82459">
        <w:rPr>
          <w:rFonts w:eastAsia="Calibri"/>
        </w:rPr>
        <w:t>СНиП III-4-80* «Правила производства и приемки работ».</w:t>
      </w:r>
    </w:p>
    <w:p w:rsidR="005F73C8" w:rsidRPr="00F82459" w:rsidRDefault="005F73C8" w:rsidP="005F73C8">
      <w:pPr>
        <w:numPr>
          <w:ilvl w:val="0"/>
          <w:numId w:val="30"/>
        </w:numPr>
        <w:ind w:right="114"/>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5F73C8" w:rsidRPr="00F82459" w:rsidRDefault="005F73C8" w:rsidP="005F73C8">
      <w:pPr>
        <w:numPr>
          <w:ilvl w:val="0"/>
          <w:numId w:val="30"/>
        </w:numPr>
        <w:ind w:right="114"/>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5F73C8" w:rsidRPr="00F82459" w:rsidRDefault="005F73C8" w:rsidP="005F73C8">
      <w:pPr>
        <w:numPr>
          <w:ilvl w:val="0"/>
          <w:numId w:val="30"/>
        </w:numPr>
        <w:ind w:right="114"/>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5F73C8" w:rsidRPr="00F82459" w:rsidRDefault="005F73C8" w:rsidP="005F73C8">
      <w:pPr>
        <w:numPr>
          <w:ilvl w:val="0"/>
          <w:numId w:val="30"/>
        </w:numPr>
        <w:ind w:right="114"/>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5F73C8" w:rsidRPr="00F82459" w:rsidRDefault="005F73C8" w:rsidP="005F73C8">
      <w:pPr>
        <w:numPr>
          <w:ilvl w:val="0"/>
          <w:numId w:val="30"/>
        </w:numPr>
        <w:ind w:right="114"/>
        <w:contextualSpacing/>
        <w:rPr>
          <w:rFonts w:eastAsia="Calibri"/>
        </w:rPr>
      </w:pPr>
      <w:r w:rsidRPr="00F82459">
        <w:rPr>
          <w:rFonts w:eastAsia="Calibri"/>
        </w:rPr>
        <w:t>Федеральный Закон от 10.01.2002 № 7-ФЗ «Об охране окружающей среды».</w:t>
      </w:r>
    </w:p>
    <w:p w:rsidR="005F73C8" w:rsidRPr="00F82459" w:rsidRDefault="005F73C8" w:rsidP="005F73C8">
      <w:pPr>
        <w:numPr>
          <w:ilvl w:val="0"/>
          <w:numId w:val="30"/>
        </w:numPr>
        <w:ind w:right="114"/>
        <w:contextualSpacing/>
        <w:rPr>
          <w:rFonts w:eastAsia="Calibri"/>
        </w:rPr>
      </w:pPr>
      <w:r w:rsidRPr="00F82459">
        <w:rPr>
          <w:rFonts w:eastAsia="Calibri"/>
        </w:rPr>
        <w:t>Федеральный Закон от 24.06.1998 № 89-ФЗ (ред. От 28.12.2016) «Об отходах производства и потребления».</w:t>
      </w:r>
    </w:p>
    <w:p w:rsidR="005F73C8" w:rsidRPr="00F82459" w:rsidRDefault="005F73C8" w:rsidP="005F73C8">
      <w:pPr>
        <w:numPr>
          <w:ilvl w:val="0"/>
          <w:numId w:val="30"/>
        </w:numPr>
        <w:ind w:right="114"/>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5F73C8" w:rsidRPr="00F82459" w:rsidRDefault="005F73C8" w:rsidP="005F73C8">
      <w:pPr>
        <w:numPr>
          <w:ilvl w:val="0"/>
          <w:numId w:val="30"/>
        </w:numPr>
        <w:ind w:right="114"/>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F73C8" w:rsidRPr="00F82459" w:rsidRDefault="005F73C8" w:rsidP="005F73C8">
      <w:pPr>
        <w:numPr>
          <w:ilvl w:val="0"/>
          <w:numId w:val="30"/>
        </w:numPr>
        <w:ind w:right="114"/>
        <w:contextualSpacing/>
        <w:rPr>
          <w:rFonts w:eastAsia="Calibri"/>
        </w:rPr>
      </w:pPr>
      <w:r w:rsidRPr="00F82459">
        <w:rPr>
          <w:rFonts w:eastAsia="Calibri"/>
        </w:rPr>
        <w:t>Федеральный закон от 21.12.94 г. № 69-ФЗ «О пожарной безопасности» (ред. от 31.12.2014 г.).</w:t>
      </w:r>
    </w:p>
    <w:p w:rsidR="005F73C8" w:rsidRPr="00F82459" w:rsidRDefault="005F73C8" w:rsidP="005F73C8">
      <w:pPr>
        <w:numPr>
          <w:ilvl w:val="0"/>
          <w:numId w:val="30"/>
        </w:numPr>
        <w:ind w:right="114"/>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5F73C8" w:rsidRPr="00F82459" w:rsidRDefault="005F73C8" w:rsidP="005F73C8">
      <w:pPr>
        <w:numPr>
          <w:ilvl w:val="0"/>
          <w:numId w:val="30"/>
        </w:numPr>
        <w:ind w:right="114"/>
        <w:contextualSpacing/>
        <w:rPr>
          <w:rFonts w:eastAsia="Calibri"/>
        </w:rPr>
      </w:pPr>
      <w:r w:rsidRPr="00F82459">
        <w:rPr>
          <w:rFonts w:eastAsia="Calibri"/>
        </w:rPr>
        <w:t>СП 48.13330.2011 (СНиП 12-01-2004) Организация строительства.</w:t>
      </w:r>
    </w:p>
    <w:p w:rsidR="005F73C8" w:rsidRPr="00F82459" w:rsidRDefault="005F73C8" w:rsidP="005F73C8">
      <w:pPr>
        <w:numPr>
          <w:ilvl w:val="0"/>
          <w:numId w:val="30"/>
        </w:numPr>
        <w:ind w:right="114"/>
        <w:contextualSpacing/>
        <w:rPr>
          <w:rFonts w:eastAsia="Calibri"/>
        </w:rPr>
      </w:pPr>
      <w:r w:rsidRPr="00F82459">
        <w:rPr>
          <w:rFonts w:eastAsia="Calibri"/>
        </w:rPr>
        <w:t>ГОСТ 12.1.004-91 ССБТ. Пожарная безопасность. Общие требования.</w:t>
      </w:r>
    </w:p>
    <w:p w:rsidR="005F73C8" w:rsidRPr="00F82459" w:rsidRDefault="005F73C8" w:rsidP="005F73C8">
      <w:pPr>
        <w:numPr>
          <w:ilvl w:val="0"/>
          <w:numId w:val="30"/>
        </w:numPr>
        <w:ind w:right="114"/>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5F73C8" w:rsidRPr="00F82459" w:rsidRDefault="005F73C8" w:rsidP="005F73C8">
      <w:pPr>
        <w:numPr>
          <w:ilvl w:val="0"/>
          <w:numId w:val="30"/>
        </w:numPr>
        <w:ind w:right="114"/>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F73C8" w:rsidRDefault="005F73C8" w:rsidP="005F73C8">
      <w:pPr>
        <w:numPr>
          <w:ilvl w:val="0"/>
          <w:numId w:val="30"/>
        </w:numPr>
        <w:ind w:right="114"/>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5F73C8" w:rsidRPr="00E1320E" w:rsidRDefault="005F73C8" w:rsidP="005F73C8">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5F73C8" w:rsidRPr="00E1320E" w:rsidRDefault="005F73C8" w:rsidP="005F73C8">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5F73C8" w:rsidRPr="00E1320E" w:rsidRDefault="005F73C8" w:rsidP="005F73C8">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F73C8" w:rsidRPr="00E1320E" w:rsidRDefault="005F73C8" w:rsidP="005F73C8">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5F73C8" w:rsidRPr="00E1320E" w:rsidRDefault="005F73C8" w:rsidP="005F73C8">
      <w:pPr>
        <w:pStyle w:val="aff1"/>
        <w:numPr>
          <w:ilvl w:val="0"/>
          <w:numId w:val="23"/>
        </w:numPr>
        <w:tabs>
          <w:tab w:val="left" w:pos="851"/>
          <w:tab w:val="left" w:pos="993"/>
        </w:tabs>
        <w:spacing w:after="20"/>
        <w:jc w:val="both"/>
        <w:rPr>
          <w:b/>
        </w:rPr>
      </w:pPr>
      <w:r w:rsidRPr="00226DF1">
        <w:rPr>
          <w:b/>
        </w:rPr>
        <w:t>Результаты выполненных работ</w:t>
      </w:r>
    </w:p>
    <w:p w:rsidR="005F73C8" w:rsidRPr="00E1320E" w:rsidRDefault="005F73C8" w:rsidP="005F73C8">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5F73C8" w:rsidRPr="00C03813" w:rsidRDefault="005F73C8" w:rsidP="005F73C8">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5F73C8" w:rsidRDefault="005F73C8" w:rsidP="005F73C8">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5F73C8" w:rsidRPr="00E1320E" w:rsidRDefault="005F73C8" w:rsidP="005F73C8">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5F73C8" w:rsidRPr="007F7921" w:rsidRDefault="005F73C8" w:rsidP="005F73C8">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5F73C8" w:rsidRPr="007F7921" w:rsidRDefault="005F73C8" w:rsidP="005F73C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5F73C8" w:rsidRPr="00E1320E" w:rsidRDefault="005F73C8" w:rsidP="005F73C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5F73C8" w:rsidRPr="00E1320E" w:rsidRDefault="005F73C8" w:rsidP="005F73C8">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5F73C8" w:rsidRPr="00A05097" w:rsidRDefault="005F73C8" w:rsidP="005F73C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5F73C8" w:rsidRPr="00FD3642" w:rsidRDefault="005F73C8" w:rsidP="005F73C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5F73C8" w:rsidRPr="00A67525" w:rsidRDefault="005F73C8" w:rsidP="005F73C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A3FB7" w:rsidRDefault="007A3FB7" w:rsidP="005F73C8">
      <w:pPr>
        <w:spacing w:after="20"/>
        <w:jc w:val="center"/>
      </w:pPr>
    </w:p>
    <w:p w:rsidR="003B6A1B" w:rsidRDefault="003B6A1B" w:rsidP="007A3FB7">
      <w:pPr>
        <w:contextualSpacing/>
        <w:jc w:val="both"/>
      </w:pPr>
    </w:p>
    <w:p w:rsidR="003B6A1B" w:rsidRDefault="003B6A1B" w:rsidP="007A3FB7">
      <w:pPr>
        <w:contextualSpacing/>
        <w:jc w:val="both"/>
      </w:pPr>
    </w:p>
    <w:p w:rsidR="003B6A1B" w:rsidRPr="007A3FB7" w:rsidRDefault="003B6A1B" w:rsidP="007A3FB7">
      <w:pPr>
        <w:contextualSpacing/>
        <w:jc w:val="both"/>
      </w:pPr>
    </w:p>
    <w:p w:rsidR="007A3FB7" w:rsidRPr="007A3FB7" w:rsidRDefault="007A3FB7" w:rsidP="007A3FB7">
      <w:pPr>
        <w:contextualSpacing/>
        <w:jc w:val="both"/>
      </w:pPr>
      <w:r w:rsidRPr="007A3FB7">
        <w:t>Заказчик                                                                           Подрядчик</w:t>
      </w:r>
    </w:p>
    <w:p w:rsidR="007A3FB7" w:rsidRDefault="007A3FB7" w:rsidP="007A3FB7">
      <w:pPr>
        <w:contextualSpacing/>
        <w:jc w:val="both"/>
      </w:pPr>
    </w:p>
    <w:p w:rsidR="003B6A1B" w:rsidRPr="007A3FB7" w:rsidRDefault="003B6A1B"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5F73C8">
      <w:headerReference w:type="even" r:id="rId8"/>
      <w:footerReference w:type="even" r:id="rId9"/>
      <w:footerReference w:type="default" r:id="rId10"/>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4A" w:rsidRDefault="008D704A">
      <w:r>
        <w:separator/>
      </w:r>
    </w:p>
  </w:endnote>
  <w:endnote w:type="continuationSeparator" w:id="0">
    <w:p w:rsidR="008D704A" w:rsidRDefault="008D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4A" w:rsidRDefault="008D704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704A" w:rsidRDefault="008D704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4A" w:rsidRDefault="008D704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F73C8">
      <w:rPr>
        <w:rStyle w:val="ab"/>
      </w:rPr>
      <w:t>19</w:t>
    </w:r>
    <w:r>
      <w:rPr>
        <w:rStyle w:val="ab"/>
      </w:rPr>
      <w:fldChar w:fldCharType="end"/>
    </w:r>
  </w:p>
  <w:p w:rsidR="008D704A" w:rsidRDefault="008D704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4A" w:rsidRDefault="008D704A">
      <w:r>
        <w:separator/>
      </w:r>
    </w:p>
  </w:footnote>
  <w:footnote w:type="continuationSeparator" w:id="0">
    <w:p w:rsidR="008D704A" w:rsidRDefault="008D704A">
      <w:r>
        <w:continuationSeparator/>
      </w:r>
    </w:p>
  </w:footnote>
  <w:footnote w:id="1">
    <w:p w:rsidR="00721D9B" w:rsidRDefault="00721D9B" w:rsidP="00721D9B">
      <w:pPr>
        <w:pStyle w:val="aff3"/>
        <w:jc w:val="both"/>
      </w:pPr>
      <w:r>
        <w:rPr>
          <w:rStyle w:val="aff5"/>
        </w:rPr>
        <w:footnoteRef/>
      </w:r>
      <w:r>
        <w:t xml:space="preserve"> </w:t>
      </w:r>
      <w: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721D9B" w:rsidRDefault="00721D9B">
      <w:pPr>
        <w:pStyle w:val="aff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4A" w:rsidRDefault="008D704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704A" w:rsidRDefault="008D704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BE67A24"/>
    <w:multiLevelType w:val="hybridMultilevel"/>
    <w:tmpl w:val="13B69BCA"/>
    <w:lvl w:ilvl="0" w:tplc="48FC39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8"/>
  </w:num>
  <w:num w:numId="10">
    <w:abstractNumId w:val="18"/>
  </w:num>
  <w:num w:numId="11">
    <w:abstractNumId w:val="16"/>
  </w:num>
  <w:num w:numId="12">
    <w:abstractNumId w:val="29"/>
  </w:num>
  <w:num w:numId="13">
    <w:abstractNumId w:val="5"/>
  </w:num>
  <w:num w:numId="14">
    <w:abstractNumId w:val="27"/>
  </w:num>
  <w:num w:numId="15">
    <w:abstractNumId w:val="0"/>
  </w:num>
  <w:num w:numId="16">
    <w:abstractNumId w:val="19"/>
  </w:num>
  <w:num w:numId="17">
    <w:abstractNumId w:val="9"/>
  </w:num>
  <w:num w:numId="18">
    <w:abstractNumId w:val="7"/>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1"/>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156CA"/>
    <w:rsid w:val="00034BCD"/>
    <w:rsid w:val="00047A27"/>
    <w:rsid w:val="00066026"/>
    <w:rsid w:val="0007554B"/>
    <w:rsid w:val="00087147"/>
    <w:rsid w:val="000A24A3"/>
    <w:rsid w:val="000A26C9"/>
    <w:rsid w:val="000C3167"/>
    <w:rsid w:val="000C63E2"/>
    <w:rsid w:val="000F2DF7"/>
    <w:rsid w:val="000F38E6"/>
    <w:rsid w:val="0010341B"/>
    <w:rsid w:val="001250EC"/>
    <w:rsid w:val="00141BE4"/>
    <w:rsid w:val="0016682B"/>
    <w:rsid w:val="001A723E"/>
    <w:rsid w:val="001E4D5C"/>
    <w:rsid w:val="00211EE1"/>
    <w:rsid w:val="002428F7"/>
    <w:rsid w:val="002437D4"/>
    <w:rsid w:val="0027069E"/>
    <w:rsid w:val="00284277"/>
    <w:rsid w:val="00284C51"/>
    <w:rsid w:val="002B0B1F"/>
    <w:rsid w:val="002B7960"/>
    <w:rsid w:val="002E0F9F"/>
    <w:rsid w:val="00304D6F"/>
    <w:rsid w:val="0033018C"/>
    <w:rsid w:val="003827AF"/>
    <w:rsid w:val="003B6A1B"/>
    <w:rsid w:val="003D4B61"/>
    <w:rsid w:val="00436FE7"/>
    <w:rsid w:val="00452952"/>
    <w:rsid w:val="004545AD"/>
    <w:rsid w:val="004579E8"/>
    <w:rsid w:val="00466103"/>
    <w:rsid w:val="004722DA"/>
    <w:rsid w:val="00476031"/>
    <w:rsid w:val="00476475"/>
    <w:rsid w:val="004A388B"/>
    <w:rsid w:val="004B08DB"/>
    <w:rsid w:val="004D1F69"/>
    <w:rsid w:val="004F0845"/>
    <w:rsid w:val="005068DE"/>
    <w:rsid w:val="005156C8"/>
    <w:rsid w:val="005447AE"/>
    <w:rsid w:val="00575299"/>
    <w:rsid w:val="00591E57"/>
    <w:rsid w:val="005D62B0"/>
    <w:rsid w:val="005F73C8"/>
    <w:rsid w:val="006613AA"/>
    <w:rsid w:val="006726F8"/>
    <w:rsid w:val="006A08A4"/>
    <w:rsid w:val="006B6A14"/>
    <w:rsid w:val="006D489A"/>
    <w:rsid w:val="00702C51"/>
    <w:rsid w:val="007141EF"/>
    <w:rsid w:val="00721D9B"/>
    <w:rsid w:val="00734B8C"/>
    <w:rsid w:val="00757843"/>
    <w:rsid w:val="007725C6"/>
    <w:rsid w:val="0077769E"/>
    <w:rsid w:val="00777843"/>
    <w:rsid w:val="007A254F"/>
    <w:rsid w:val="007A3FB7"/>
    <w:rsid w:val="007A4F3A"/>
    <w:rsid w:val="007D21A5"/>
    <w:rsid w:val="007F34CA"/>
    <w:rsid w:val="007F6FD3"/>
    <w:rsid w:val="00800630"/>
    <w:rsid w:val="00802D1B"/>
    <w:rsid w:val="00811D46"/>
    <w:rsid w:val="00820816"/>
    <w:rsid w:val="00825DD5"/>
    <w:rsid w:val="00862E30"/>
    <w:rsid w:val="008828F2"/>
    <w:rsid w:val="008C00AF"/>
    <w:rsid w:val="008D704A"/>
    <w:rsid w:val="008E62F3"/>
    <w:rsid w:val="00911862"/>
    <w:rsid w:val="009226DD"/>
    <w:rsid w:val="009870F7"/>
    <w:rsid w:val="009A0E49"/>
    <w:rsid w:val="009A6259"/>
    <w:rsid w:val="009C5221"/>
    <w:rsid w:val="009D35E5"/>
    <w:rsid w:val="00A26D6C"/>
    <w:rsid w:val="00A56573"/>
    <w:rsid w:val="00A75DD0"/>
    <w:rsid w:val="00A90D6C"/>
    <w:rsid w:val="00AA0DA1"/>
    <w:rsid w:val="00AD25F3"/>
    <w:rsid w:val="00AE30D6"/>
    <w:rsid w:val="00AE7E45"/>
    <w:rsid w:val="00AF08EA"/>
    <w:rsid w:val="00B048ED"/>
    <w:rsid w:val="00B24A50"/>
    <w:rsid w:val="00B565BD"/>
    <w:rsid w:val="00B675DB"/>
    <w:rsid w:val="00B76B67"/>
    <w:rsid w:val="00BC0959"/>
    <w:rsid w:val="00C05378"/>
    <w:rsid w:val="00C57420"/>
    <w:rsid w:val="00C75069"/>
    <w:rsid w:val="00CC29DC"/>
    <w:rsid w:val="00CC559C"/>
    <w:rsid w:val="00CF3D4E"/>
    <w:rsid w:val="00D8699A"/>
    <w:rsid w:val="00DD73A5"/>
    <w:rsid w:val="00DE30F9"/>
    <w:rsid w:val="00E53985"/>
    <w:rsid w:val="00E53B1E"/>
    <w:rsid w:val="00EB47A0"/>
    <w:rsid w:val="00F07DA1"/>
    <w:rsid w:val="00F25633"/>
    <w:rsid w:val="00F30678"/>
    <w:rsid w:val="00F42A5A"/>
    <w:rsid w:val="00F63C46"/>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0730F"/>
  <w15:docId w15:val="{78A35558-C9CC-4C1F-A630-E29111BD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721D9B"/>
    <w:rPr>
      <w:sz w:val="20"/>
      <w:szCs w:val="20"/>
    </w:rPr>
  </w:style>
  <w:style w:type="character" w:customStyle="1" w:styleId="aff4">
    <w:name w:val="Текст сноски Знак"/>
    <w:basedOn w:val="a0"/>
    <w:link w:val="aff3"/>
    <w:semiHidden/>
    <w:rsid w:val="00721D9B"/>
  </w:style>
  <w:style w:type="character" w:styleId="aff5">
    <w:name w:val="footnote reference"/>
    <w:basedOn w:val="a0"/>
    <w:semiHidden/>
    <w:unhideWhenUsed/>
    <w:rsid w:val="00721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BE29-1EA6-42F5-9353-7FFA2331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13028</Words>
  <Characters>74261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87115</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2019-10-07T09:29:00Z</dcterms:created>
  <dcterms:modified xsi:type="dcterms:W3CDTF">2020-03-27T08:38:00Z</dcterms:modified>
</cp:coreProperties>
</file>